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57D" w14:textId="77777777" w:rsidR="00994008" w:rsidRPr="00994008" w:rsidRDefault="00994008" w:rsidP="00994008">
      <w:pPr>
        <w:rPr>
          <w:b/>
          <w:bCs/>
        </w:rPr>
      </w:pPr>
      <w:r w:rsidRPr="00994008">
        <w:rPr>
          <w:b/>
          <w:bCs/>
        </w:rPr>
        <w:t>LEY 6949</w:t>
      </w:r>
    </w:p>
    <w:p w14:paraId="5301F26C" w14:textId="77777777" w:rsidR="00994008" w:rsidRPr="00994008" w:rsidRDefault="00994008" w:rsidP="00994008">
      <w:pPr>
        <w:rPr>
          <w:b/>
          <w:bCs/>
        </w:rPr>
      </w:pPr>
      <w:r w:rsidRPr="00994008">
        <w:rPr>
          <w:b/>
          <w:bCs/>
        </w:rPr>
        <w:t>PODER LEGISLATIVO DE LA CIUDAD DE BUENOS AIRES (P.L.C.I.B.A.)</w:t>
      </w:r>
    </w:p>
    <w:p w14:paraId="0CBDF660" w14:textId="77777777" w:rsidR="00994008" w:rsidRPr="00994008" w:rsidRDefault="00994008" w:rsidP="00994008">
      <w:pPr>
        <w:rPr>
          <w:b/>
          <w:bCs/>
        </w:rPr>
      </w:pPr>
      <w:r w:rsidRPr="00994008">
        <w:rPr>
          <w:b/>
          <w:bCs/>
        </w:rPr>
        <w:t>Ciudad Autónoma de Buenos Aires</w:t>
      </w:r>
    </w:p>
    <w:p w14:paraId="4BBC4A51" w14:textId="77777777" w:rsidR="00994008" w:rsidRPr="004959B8" w:rsidRDefault="00994008" w:rsidP="00994008">
      <w:r w:rsidRPr="004959B8">
        <w:t>Fecha de Sanción: 14/05/2026</w:t>
      </w:r>
    </w:p>
    <w:p w14:paraId="117BDB5F" w14:textId="77777777" w:rsidR="00994008" w:rsidRPr="004959B8" w:rsidRDefault="00994008" w:rsidP="00994008">
      <w:r w:rsidRPr="004959B8">
        <w:t>2026/05/27</w:t>
      </w:r>
    </w:p>
    <w:p w14:paraId="579B8C19" w14:textId="1A206DB4" w:rsidR="00994008" w:rsidRPr="004959B8" w:rsidRDefault="00994008" w:rsidP="00994008">
      <w:r w:rsidRPr="004959B8">
        <w:t>BOLETIN OFICIAL, </w:t>
      </w:r>
      <w:r w:rsidR="008F76D7">
        <w:t>27/05/2026</w:t>
      </w:r>
    </w:p>
    <w:p w14:paraId="055A8AF4" w14:textId="77777777" w:rsidR="00994008" w:rsidRPr="004959B8" w:rsidRDefault="00994008" w:rsidP="00994008">
      <w:r w:rsidRPr="004959B8">
        <w:t xml:space="preserve">Art. 1° - La Ciudad Autónoma de Buenos Aires adhiere a las disposiciones contenidas en el Título VII "Régimen de Incentivos para Grandes Inversiones" de la Ley Nacional </w:t>
      </w:r>
      <w:proofErr w:type="spellStart"/>
      <w:r w:rsidRPr="004959B8">
        <w:t>N°</w:t>
      </w:r>
      <w:proofErr w:type="spellEnd"/>
      <w:r w:rsidRPr="004959B8">
        <w:t xml:space="preserve"> 27.742 - Ley de Bases y Puntos de Partida para la Libertad de los Argentinos.</w:t>
      </w:r>
    </w:p>
    <w:p w14:paraId="7D916D62" w14:textId="77777777" w:rsidR="00994008" w:rsidRPr="004959B8" w:rsidRDefault="00994008" w:rsidP="00994008">
      <w:r w:rsidRPr="004959B8">
        <w:t>Art. 2° - Comuníquese, etc.</w:t>
      </w:r>
    </w:p>
    <w:p w14:paraId="3FDF4280" w14:textId="4F1E3206" w:rsidR="00083F17" w:rsidRPr="004959B8" w:rsidRDefault="00994008" w:rsidP="00994008">
      <w:r w:rsidRPr="004959B8">
        <w:rPr>
          <w:rFonts w:ascii="Tahoma" w:hAnsi="Tahoma" w:cs="Tahoma"/>
        </w:rPr>
        <w:t>﻿</w:t>
      </w:r>
    </w:p>
    <w:sectPr w:rsidR="00083F17" w:rsidRPr="004959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04"/>
    <w:rsid w:val="00083F17"/>
    <w:rsid w:val="001A4AB0"/>
    <w:rsid w:val="004959B8"/>
    <w:rsid w:val="007C0EC2"/>
    <w:rsid w:val="00866804"/>
    <w:rsid w:val="008F76D7"/>
    <w:rsid w:val="0099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DBF2"/>
  <w15:chartTrackingRefBased/>
  <w15:docId w15:val="{752AB02B-2F3B-4182-BBBC-6CF27DAD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66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66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68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66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68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6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6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6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6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668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668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668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668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6680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668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668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668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668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66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66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66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66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66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680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668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6680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68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6680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668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3DBF7F1461BF4689433724BBB84FED" ma:contentTypeVersion="14" ma:contentTypeDescription="Crear nuevo documento." ma:contentTypeScope="" ma:versionID="289e281913b9e38b479c953d0e3496b6">
  <xsd:schema xmlns:xsd="http://www.w3.org/2001/XMLSchema" xmlns:xs="http://www.w3.org/2001/XMLSchema" xmlns:p="http://schemas.microsoft.com/office/2006/metadata/properties" xmlns:ns3="173dc0fa-cc77-432b-97ae-a59eae0364d1" targetNamespace="http://schemas.microsoft.com/office/2006/metadata/properties" ma:root="true" ma:fieldsID="0078e3e002ad2d4bae9a9679733a3902" ns3:_="">
    <xsd:import namespace="173dc0fa-cc77-432b-97ae-a59eae0364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dc0fa-cc77-432b-97ae-a59eae0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3dc0fa-cc77-432b-97ae-a59eae0364d1" xsi:nil="true"/>
  </documentManagement>
</p:properties>
</file>

<file path=customXml/itemProps1.xml><?xml version="1.0" encoding="utf-8"?>
<ds:datastoreItem xmlns:ds="http://schemas.openxmlformats.org/officeDocument/2006/customXml" ds:itemID="{85F37742-0692-4549-A7CB-90228E4A9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3dc0fa-cc77-432b-97ae-a59eae036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6B952-FD8B-4D7A-BE93-F23BFE6C6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81CFC-0AA2-4CE9-8D52-BC452ACF5675}">
  <ds:schemaRefs>
    <ds:schemaRef ds:uri="http://schemas.microsoft.com/office/2006/metadata/properties"/>
    <ds:schemaRef ds:uri="http://schemas.microsoft.com/office/infopath/2007/PartnerControls"/>
    <ds:schemaRef ds:uri="173dc0fa-cc77-432b-97ae-a59eae0364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382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Borrego</dc:creator>
  <cp:keywords/>
  <dc:description/>
  <cp:lastModifiedBy>Daniel Borrego</cp:lastModifiedBy>
  <cp:revision>2</cp:revision>
  <dcterms:created xsi:type="dcterms:W3CDTF">2026-05-29T13:03:00Z</dcterms:created>
  <dcterms:modified xsi:type="dcterms:W3CDTF">2026-05-29T13:03:00Z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0x010100093DBF7F1461BF4689433724BBB84FED</vt:lpwstr>
  </property>
</Properties>
</file>